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55" w:type="dxa"/>
        <w:tblLayout w:type="fixed"/>
        <w:tblLook w:val="04A0" w:firstRow="1" w:lastRow="0" w:firstColumn="1" w:lastColumn="0" w:noHBand="0" w:noVBand="1"/>
      </w:tblPr>
      <w:tblGrid>
        <w:gridCol w:w="429"/>
        <w:gridCol w:w="2657"/>
        <w:gridCol w:w="1844"/>
        <w:gridCol w:w="6949"/>
        <w:gridCol w:w="2476"/>
      </w:tblGrid>
      <w:tr w:rsidR="00A427C1" w:rsidRPr="00772906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7290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A427C1" w:rsidRPr="00772906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772906">
            <w:pPr>
              <w:ind w:right="-1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729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Ж.Б. Мольер</w:t>
            </w:r>
            <w:r w:rsidRPr="00772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«Мещанин во дворянстве» (сцены). Сатира на дворянство. Черты классицизма в комедии. Общечеловеческий смысл комедии.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5431" w:rsidRPr="00772906" w:rsidRDefault="00A427C1" w:rsidP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5431" w:rsidRPr="0077290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5431">
              <w:rPr>
                <w:rFonts w:ascii="Times New Roman" w:hAnsi="Times New Roman" w:cs="Times New Roman"/>
                <w:sz w:val="24"/>
                <w:szCs w:val="24"/>
              </w:rPr>
              <w:t>Знакомство с т</w:t>
            </w:r>
            <w:r w:rsidR="00E15431">
              <w:rPr>
                <w:rFonts w:ascii="Times New Roman" w:hAnsi="Times New Roman" w:cs="Times New Roman"/>
                <w:sz w:val="24"/>
                <w:szCs w:val="24"/>
              </w:rPr>
              <w:t>ворчеством писателя (</w:t>
            </w:r>
            <w:proofErr w:type="spellStart"/>
            <w:proofErr w:type="gramStart"/>
            <w:r w:rsidR="00E1543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E15431">
              <w:rPr>
                <w:rFonts w:ascii="Times New Roman" w:hAnsi="Times New Roman" w:cs="Times New Roman"/>
                <w:sz w:val="24"/>
                <w:szCs w:val="24"/>
              </w:rPr>
              <w:t xml:space="preserve"> 243-245</w:t>
            </w:r>
            <w:r w:rsidR="00E15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5431" w:rsidRDefault="00E15431" w:rsidP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0D40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https://resh.edu.ru/subject/lesson/2145/</w:t>
              </w:r>
            </w:hyperlink>
          </w:p>
          <w:p w:rsidR="00E15431" w:rsidRDefault="00E15431" w:rsidP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 w:rsidP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Прочитать комедию</w:t>
            </w:r>
            <w:bookmarkStart w:id="0" w:name="_GoBack"/>
            <w:bookmarkEnd w:id="0"/>
          </w:p>
        </w:tc>
      </w:tr>
      <w:tr w:rsidR="00A427C1" w:rsidRPr="00772906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772906">
            <w:pPr>
              <w:ind w:right="-1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729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В.Скотт</w:t>
            </w:r>
            <w:proofErr w:type="spellEnd"/>
            <w:r w:rsidRPr="007729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772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о писателе. «Айвенго» - исторический роман.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5431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писателя (</w:t>
            </w:r>
            <w:proofErr w:type="spellStart"/>
            <w:proofErr w:type="gramStart"/>
            <w:r w:rsidR="00E1543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E15431">
              <w:rPr>
                <w:rFonts w:ascii="Times New Roman" w:hAnsi="Times New Roman" w:cs="Times New Roman"/>
                <w:sz w:val="24"/>
                <w:szCs w:val="24"/>
              </w:rPr>
              <w:t xml:space="preserve"> 296-298)</w:t>
            </w: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15431">
              <w:t xml:space="preserve"> </w:t>
            </w:r>
            <w:r w:rsidR="00E15431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proofErr w:type="spellStart"/>
            <w:r w:rsidR="00E15431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="00E15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E15431" w:rsidRPr="000D40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https://resh.edu.ru/subject/lesson/2146/</w:t>
              </w:r>
            </w:hyperlink>
          </w:p>
          <w:p w:rsidR="00E15431" w:rsidRPr="00772906" w:rsidRDefault="00E154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Pr="00772906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Pr="00772906" w:rsidRDefault="00E1543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Прочитать главы из романа</w:t>
            </w:r>
          </w:p>
        </w:tc>
      </w:tr>
    </w:tbl>
    <w:p w:rsidR="00B3256C" w:rsidRPr="00772906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772906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0B26D9"/>
    <w:rsid w:val="000F2F41"/>
    <w:rsid w:val="0025149F"/>
    <w:rsid w:val="0045241A"/>
    <w:rsid w:val="004B37C7"/>
    <w:rsid w:val="00505291"/>
    <w:rsid w:val="00772906"/>
    <w:rsid w:val="007E334E"/>
    <w:rsid w:val="00805EF3"/>
    <w:rsid w:val="00837206"/>
    <w:rsid w:val="00885C1E"/>
    <w:rsid w:val="00A427C1"/>
    <w:rsid w:val="00A95FC1"/>
    <w:rsid w:val="00B3256C"/>
    <w:rsid w:val="00C70B16"/>
    <w:rsid w:val="00CA57EC"/>
    <w:rsid w:val="00DA0818"/>
    <w:rsid w:val="00E15431"/>
    <w:rsid w:val="00F1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3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146/" TargetMode="External"/><Relationship Id="rId5" Type="http://schemas.openxmlformats.org/officeDocument/2006/relationships/hyperlink" Target="https://resh.edu.ru/subject/lesson/214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2020-03-25T13:59:00Z</dcterms:created>
  <dcterms:modified xsi:type="dcterms:W3CDTF">2020-05-13T16:14:00Z</dcterms:modified>
</cp:coreProperties>
</file>